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4863" w:rsidRDefault="005B4863" w:rsidP="005B486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>Емтихан сұрақтарының тізімі</w:t>
      </w:r>
    </w:p>
    <w:p w:rsidR="005B4863" w:rsidRDefault="005B4863" w:rsidP="005B4863">
      <w:pPr>
        <w:jc w:val="center"/>
        <w:rPr>
          <w:b/>
          <w:sz w:val="28"/>
          <w:szCs w:val="28"/>
        </w:rPr>
      </w:pP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8789"/>
      </w:tblGrid>
      <w:tr w:rsidR="005B4863" w:rsidRPr="005B4863" w:rsidTr="005B4863">
        <w:trPr>
          <w:trHeight w:val="54"/>
        </w:trPr>
        <w:tc>
          <w:tcPr>
            <w:tcW w:w="8789" w:type="dxa"/>
            <w:hideMark/>
          </w:tcPr>
          <w:p w:rsidR="005B4863" w:rsidRDefault="005B4863" w:rsidP="00681B71">
            <w:pPr>
              <w:numPr>
                <w:ilvl w:val="0"/>
                <w:numId w:val="1"/>
              </w:numPr>
              <w:tabs>
                <w:tab w:val="left" w:pos="432"/>
              </w:tabs>
              <w:ind w:left="43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Табиғатты пайдалану, табиғатты пайдалану экономикасы түсінігі.</w:t>
            </w:r>
          </w:p>
          <w:p w:rsidR="005B4863" w:rsidRDefault="005B4863" w:rsidP="00681B71">
            <w:pPr>
              <w:numPr>
                <w:ilvl w:val="0"/>
                <w:numId w:val="1"/>
              </w:numPr>
              <w:tabs>
                <w:tab w:val="left" w:pos="432"/>
              </w:tabs>
              <w:ind w:left="43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Табиғат қорларының жіктемесі. </w:t>
            </w:r>
          </w:p>
          <w:p w:rsidR="005B4863" w:rsidRDefault="005B4863" w:rsidP="00681B71">
            <w:pPr>
              <w:numPr>
                <w:ilvl w:val="0"/>
                <w:numId w:val="1"/>
              </w:numPr>
              <w:tabs>
                <w:tab w:val="left" w:pos="432"/>
              </w:tabs>
              <w:ind w:left="43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Қоршаған ортаны қорғау мен табиғатты тиімді пайдалану саласындағы заңдық құжаттар. </w:t>
            </w:r>
          </w:p>
          <w:p w:rsidR="005B4863" w:rsidRDefault="005B4863" w:rsidP="00681B71">
            <w:pPr>
              <w:numPr>
                <w:ilvl w:val="0"/>
                <w:numId w:val="1"/>
              </w:numPr>
              <w:tabs>
                <w:tab w:val="left" w:pos="432"/>
              </w:tabs>
              <w:ind w:left="43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Аймақтағы табиғатты пайдалануды мемлекеттік басқару жүйесі.</w:t>
            </w:r>
          </w:p>
          <w:p w:rsidR="005B4863" w:rsidRDefault="005B4863" w:rsidP="00681B71">
            <w:pPr>
              <w:numPr>
                <w:ilvl w:val="0"/>
                <w:numId w:val="1"/>
              </w:numPr>
              <w:tabs>
                <w:tab w:val="left" w:pos="432"/>
              </w:tabs>
              <w:ind w:left="43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Қоршаған ортаны ластаудан келетін зиян түсінігі. Зиянды есептеудің тура және жанама әдістері. Судың, атмосфера, топырақтың радиоактивті ластануын, мұнайдың жануынан, мұнайды жер қоймаларында санкциясыз сақтаудан келген ластанулардың зиянын анықтау тәртібі.  </w:t>
            </w:r>
            <w:r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  <w:lang w:val="kk-KZ"/>
              </w:rPr>
              <w:t>бекітілген ідңстеме бойынша</w:t>
            </w:r>
            <w:r>
              <w:rPr>
                <w:sz w:val="28"/>
                <w:szCs w:val="28"/>
              </w:rPr>
              <w:t>).</w:t>
            </w:r>
          </w:p>
          <w:p w:rsidR="005B4863" w:rsidRDefault="005B4863" w:rsidP="00681B71">
            <w:pPr>
              <w:numPr>
                <w:ilvl w:val="0"/>
                <w:numId w:val="1"/>
              </w:numPr>
              <w:tabs>
                <w:tab w:val="left" w:pos="432"/>
              </w:tabs>
              <w:ind w:left="43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Қоршаған ортаны ластағаны үшін төлемдерді анықтау. </w:t>
            </w:r>
          </w:p>
          <w:p w:rsidR="005B4863" w:rsidRDefault="005B4863" w:rsidP="00681B71">
            <w:pPr>
              <w:numPr>
                <w:ilvl w:val="0"/>
                <w:numId w:val="1"/>
              </w:numPr>
              <w:tabs>
                <w:tab w:val="left" w:pos="432"/>
              </w:tabs>
              <w:ind w:left="43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Жер қорларын пайдаланғаны үшін төлемдерді анықтау: жер салығы, жалға алушылық төлемдер. </w:t>
            </w:r>
          </w:p>
          <w:p w:rsidR="005B4863" w:rsidRDefault="005B4863" w:rsidP="00681B71">
            <w:pPr>
              <w:numPr>
                <w:ilvl w:val="0"/>
                <w:numId w:val="1"/>
              </w:numPr>
              <w:tabs>
                <w:tab w:val="left" w:pos="432"/>
              </w:tabs>
              <w:ind w:left="43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Жер қойнауын пайдаланғаны үшін төлемдерді анықтау: өндіруге, бонусқа салық, артық пайдаға салық салу.</w:t>
            </w:r>
          </w:p>
          <w:p w:rsidR="005B4863" w:rsidRDefault="005B4863" w:rsidP="00681B71">
            <w:pPr>
              <w:numPr>
                <w:ilvl w:val="0"/>
                <w:numId w:val="1"/>
              </w:numPr>
              <w:tabs>
                <w:tab w:val="num" w:pos="79"/>
                <w:tab w:val="left" w:pos="432"/>
              </w:tabs>
              <w:ind w:left="79" w:firstLine="0"/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Су қорларын, орман қорларын, биологиялық қорларды, өсімдіктер және жануарлар әлемі қорларын пайдаланғаны үшін төлемдерді анықтау. </w:t>
            </w:r>
          </w:p>
          <w:p w:rsidR="005B4863" w:rsidRDefault="005B4863" w:rsidP="00681B71">
            <w:pPr>
              <w:numPr>
                <w:ilvl w:val="0"/>
                <w:numId w:val="1"/>
              </w:numPr>
              <w:tabs>
                <w:tab w:val="num" w:pos="79"/>
                <w:tab w:val="left" w:pos="432"/>
              </w:tabs>
              <w:ind w:left="0" w:firstLine="0"/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 Табиғат қорларын: жерді, жер қойнауын, су мен орманды экономикалық бағалау. </w:t>
            </w:r>
          </w:p>
          <w:p w:rsidR="005B4863" w:rsidRDefault="005B4863" w:rsidP="00681B71">
            <w:pPr>
              <w:numPr>
                <w:ilvl w:val="0"/>
                <w:numId w:val="1"/>
              </w:numPr>
              <w:tabs>
                <w:tab w:val="left" w:pos="432"/>
              </w:tabs>
              <w:ind w:left="432"/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 Қоршаған ортаны қорғау мен табиғатты тиімді пайдалануда инвестициялаудың тиімділігін бағалау көрсеткіштері. </w:t>
            </w:r>
          </w:p>
          <w:p w:rsidR="005B4863" w:rsidRDefault="005B4863" w:rsidP="00681B71">
            <w:pPr>
              <w:numPr>
                <w:ilvl w:val="0"/>
                <w:numId w:val="1"/>
              </w:numPr>
              <w:tabs>
                <w:tab w:val="left" w:pos="432"/>
              </w:tabs>
              <w:ind w:left="432"/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 Қоршаған орта ластануының деңгейін бағалаудың кешенді көрсеткіштері.  </w:t>
            </w:r>
          </w:p>
          <w:p w:rsidR="005B4863" w:rsidRDefault="005B4863" w:rsidP="00681B71">
            <w:pPr>
              <w:numPr>
                <w:ilvl w:val="0"/>
                <w:numId w:val="1"/>
              </w:numPr>
              <w:tabs>
                <w:tab w:val="left" w:pos="432"/>
              </w:tabs>
              <w:ind w:left="432"/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 Аймақтың табиғи-қорлық потенциалын бағаалу көрсеткіштері. </w:t>
            </w:r>
          </w:p>
          <w:p w:rsidR="005B4863" w:rsidRDefault="005B4863" w:rsidP="00681B71">
            <w:pPr>
              <w:numPr>
                <w:ilvl w:val="0"/>
                <w:numId w:val="1"/>
              </w:numPr>
              <w:tabs>
                <w:tab w:val="left" w:pos="432"/>
              </w:tabs>
              <w:ind w:left="432"/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 Қоршаған ортаны қорғау мен табиғатты тиімді пайдалануды экономикалық ынталандыру түсінігі мен әдістері. </w:t>
            </w:r>
          </w:p>
        </w:tc>
      </w:tr>
    </w:tbl>
    <w:p w:rsidR="00481A06" w:rsidRPr="005B4863" w:rsidRDefault="00481A06">
      <w:pPr>
        <w:rPr>
          <w:lang w:val="kk-KZ"/>
        </w:rPr>
      </w:pPr>
      <w:bookmarkStart w:id="0" w:name="_GoBack"/>
      <w:bookmarkEnd w:id="0"/>
    </w:p>
    <w:sectPr w:rsidR="00481A06" w:rsidRPr="005B48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C657C"/>
    <w:multiLevelType w:val="hybridMultilevel"/>
    <w:tmpl w:val="CB7498D4"/>
    <w:lvl w:ilvl="0" w:tplc="29AE61E6">
      <w:start w:val="1"/>
      <w:numFmt w:val="decimal"/>
      <w:lvlText w:val="%1."/>
      <w:lvlJc w:val="left"/>
      <w:pPr>
        <w:tabs>
          <w:tab w:val="num" w:pos="1152"/>
        </w:tabs>
        <w:ind w:left="1152" w:hanging="360"/>
      </w:pPr>
    </w:lvl>
    <w:lvl w:ilvl="1" w:tplc="C5C0D4A0">
      <w:start w:val="7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  <w:lvlOverride w:ilvl="0">
      <w:startOverride w:val="1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863"/>
    <w:rsid w:val="00481A06"/>
    <w:rsid w:val="005B4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0617FA-E334-43E8-A0D3-4B7B379A5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48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996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1156</Characters>
  <Application>Microsoft Office Word</Application>
  <DocSecurity>0</DocSecurity>
  <Lines>9</Lines>
  <Paragraphs>2</Paragraphs>
  <ScaleCrop>false</ScaleCrop>
  <Company>SPecialiST RePack</Company>
  <LinksUpToDate>false</LinksUpToDate>
  <CharactersWithSpaces>1356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2020-03-26T13:35:00Z</dcterms:created>
  <dcterms:modified xsi:type="dcterms:W3CDTF">2020-03-26T13:35:00Z</dcterms:modified>
</cp:coreProperties>
</file>